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BB31F0" w14:textId="4DA5C3FE" w:rsidR="00BE657C" w:rsidRDefault="00341263" w:rsidP="00BE657C">
      <w:pPr>
        <w:jc w:val="right"/>
        <w:rPr>
          <w:noProof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DEDFFEB" wp14:editId="657F06C3">
            <wp:simplePos x="0" y="0"/>
            <wp:positionH relativeFrom="column">
              <wp:posOffset>6276975</wp:posOffset>
            </wp:positionH>
            <wp:positionV relativeFrom="paragraph">
              <wp:posOffset>-80645</wp:posOffset>
            </wp:positionV>
            <wp:extent cx="108585" cy="5400675"/>
            <wp:effectExtent l="19050" t="0" r="571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540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6005A2" w14:textId="72FDF390" w:rsidR="00341263" w:rsidRDefault="00341263" w:rsidP="00341263">
      <w:pPr>
        <w:jc w:val="center"/>
        <w:rPr>
          <w:rFonts w:eastAsiaTheme="minorHAnsi"/>
          <w:kern w:val="0"/>
          <w:sz w:val="40"/>
          <w:szCs w:val="40"/>
        </w:rPr>
      </w:pPr>
      <w:proofErr w:type="gramStart"/>
      <w:r>
        <w:rPr>
          <w:sz w:val="40"/>
          <w:szCs w:val="40"/>
        </w:rPr>
        <w:t>КАРТА  ПАРТНЕРА</w:t>
      </w:r>
      <w:proofErr w:type="gramEnd"/>
    </w:p>
    <w:p w14:paraId="67C51EDF" w14:textId="6CA35B4A" w:rsidR="00341263" w:rsidRDefault="00341263" w:rsidP="00341263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Общество с ограниченной ответственностью «КОНТИНЕНТ»</w:t>
      </w:r>
    </w:p>
    <w:p w14:paraId="103E4288" w14:textId="21A8392A" w:rsidR="00341263" w:rsidRDefault="00341263" w:rsidP="00341263">
      <w:pPr>
        <w:jc w:val="center"/>
        <w:rPr>
          <w:sz w:val="40"/>
          <w:szCs w:val="40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341263" w14:paraId="54BF61EE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600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97D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«КОНТИНЕНТ»</w:t>
            </w:r>
          </w:p>
        </w:tc>
      </w:tr>
      <w:tr w:rsidR="00341263" w14:paraId="2D958858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947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Сокращенное название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4F42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«КОНТИНЕНТ»</w:t>
            </w:r>
          </w:p>
        </w:tc>
      </w:tr>
      <w:tr w:rsidR="00341263" w14:paraId="4E19175A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6AFD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FA3" w14:textId="6E3B6A6E" w:rsidR="00341263" w:rsidRPr="00AF7C26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AF7C26" w:rsidRPr="00AF7C26">
              <w:rPr>
                <w:sz w:val="28"/>
                <w:szCs w:val="28"/>
              </w:rPr>
              <w:t>000</w:t>
            </w:r>
            <w:r w:rsidR="00AF7C26">
              <w:rPr>
                <w:sz w:val="28"/>
                <w:szCs w:val="28"/>
              </w:rPr>
              <w:t>, г. Астрахань, ул. Ульяновых стр. 2/4, пом. 006</w:t>
            </w:r>
          </w:p>
        </w:tc>
      </w:tr>
      <w:tr w:rsidR="00341263" w14:paraId="07AA60F1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A58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Почтовый адрес (только для почтовых отправлений)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B2DB" w14:textId="377713B2" w:rsidR="00341263" w:rsidRDefault="00AF7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Pr="00AF7C2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 г. Астрахань, ул. Ульяновых 4, пом. 003</w:t>
            </w:r>
          </w:p>
        </w:tc>
      </w:tr>
      <w:tr w:rsidR="00341263" w14:paraId="3632D5D2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A7D0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9B20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89608585758; 66-84-29</w:t>
            </w:r>
          </w:p>
        </w:tc>
      </w:tr>
      <w:tr w:rsidR="00341263" w14:paraId="0151D6FF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9FCC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C08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3025008536</w:t>
            </w:r>
          </w:p>
        </w:tc>
      </w:tr>
      <w:tr w:rsidR="00341263" w14:paraId="0F19A429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AEEE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КПП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671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301901001</w:t>
            </w:r>
          </w:p>
        </w:tc>
      </w:tr>
      <w:tr w:rsidR="00341263" w14:paraId="6DF59B5C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AD4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ОГРН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1139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1133025002516</w:t>
            </w:r>
          </w:p>
        </w:tc>
      </w:tr>
      <w:tr w:rsidR="00341263" w14:paraId="0C225DC6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898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ОКПО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F8C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10400410</w:t>
            </w:r>
          </w:p>
        </w:tc>
      </w:tr>
      <w:tr w:rsidR="00341263" w14:paraId="5D7C26F4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C3B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88DC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40702810405000001976</w:t>
            </w:r>
          </w:p>
        </w:tc>
      </w:tr>
      <w:tr w:rsidR="00341263" w14:paraId="3AA111AA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3FF8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Корреспондентский счет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B6C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30101810500000000602</w:t>
            </w:r>
          </w:p>
        </w:tc>
      </w:tr>
      <w:tr w:rsidR="00341263" w14:paraId="7B7255EC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8205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DCCC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Астраханское отделение №8625 ПАО СБЕРБАНК </w:t>
            </w:r>
            <w:proofErr w:type="spellStart"/>
            <w:r>
              <w:rPr>
                <w:sz w:val="28"/>
                <w:szCs w:val="28"/>
              </w:rPr>
              <w:t>г.АСТРАХАНЬ</w:t>
            </w:r>
            <w:proofErr w:type="spellEnd"/>
          </w:p>
        </w:tc>
      </w:tr>
      <w:tr w:rsidR="00341263" w14:paraId="1C5E35D2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3A70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D6B1" w14:textId="77777777" w:rsidR="00341263" w:rsidRDefault="0034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041203602</w:t>
            </w:r>
          </w:p>
        </w:tc>
      </w:tr>
      <w:tr w:rsidR="00341263" w14:paraId="056EF262" w14:textId="77777777" w:rsidTr="003412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3E2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Генеральный директор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096" w14:textId="72E9F981" w:rsidR="00341263" w:rsidRDefault="00794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</w:t>
            </w:r>
            <w:proofErr w:type="spellEnd"/>
            <w:r>
              <w:rPr>
                <w:sz w:val="28"/>
                <w:szCs w:val="28"/>
              </w:rPr>
              <w:t xml:space="preserve"> Рустам Русланович</w:t>
            </w:r>
          </w:p>
        </w:tc>
      </w:tr>
      <w:tr w:rsidR="00341263" w14:paraId="2FD26A92" w14:textId="77777777" w:rsidTr="00341263">
        <w:trPr>
          <w:trHeight w:val="2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EB2" w14:textId="77777777" w:rsidR="00341263" w:rsidRDefault="00341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2C5" w14:textId="0331EBE6" w:rsidR="00AF7C26" w:rsidRPr="00AF7C26" w:rsidRDefault="00794088">
            <w:pPr>
              <w:rPr>
                <w:sz w:val="28"/>
                <w:szCs w:val="28"/>
              </w:rPr>
            </w:pPr>
            <w:hyperlink r:id="rId7" w:history="1">
              <w:r w:rsidRPr="009C26B1">
                <w:rPr>
                  <w:rStyle w:val="a9"/>
                  <w:lang w:val="en-US"/>
                </w:rPr>
                <w:t>i</w:t>
              </w:r>
              <w:r w:rsidRPr="009C26B1">
                <w:rPr>
                  <w:rStyle w:val="a9"/>
                  <w:sz w:val="28"/>
                  <w:szCs w:val="28"/>
                  <w:lang w:val="en-US"/>
                </w:rPr>
                <w:t>nfo</w:t>
              </w:r>
              <w:r w:rsidRPr="009C26B1">
                <w:rPr>
                  <w:rStyle w:val="a9"/>
                  <w:sz w:val="28"/>
                  <w:szCs w:val="28"/>
                </w:rPr>
                <w:t>@</w:t>
              </w:r>
              <w:r w:rsidRPr="009C26B1">
                <w:rPr>
                  <w:rStyle w:val="a9"/>
                  <w:sz w:val="28"/>
                  <w:szCs w:val="28"/>
                  <w:lang w:val="en-US"/>
                </w:rPr>
                <w:t>kontinent</w:t>
              </w:r>
              <w:r w:rsidRPr="009C26B1">
                <w:rPr>
                  <w:rStyle w:val="a9"/>
                  <w:sz w:val="28"/>
                  <w:szCs w:val="28"/>
                </w:rPr>
                <w:t>30.</w:t>
              </w:r>
              <w:r w:rsidRPr="009C26B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F7C26" w14:paraId="19E3C780" w14:textId="77777777" w:rsidTr="00341263">
        <w:trPr>
          <w:trHeight w:val="2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8FE" w14:textId="79337690" w:rsidR="00AF7C26" w:rsidRPr="00AF7C26" w:rsidRDefault="00AF7C2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сайт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2C0" w14:textId="605B97C7" w:rsidR="00AF7C26" w:rsidRDefault="00AF7C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www.kontinent30.ru</w:t>
            </w:r>
          </w:p>
        </w:tc>
      </w:tr>
    </w:tbl>
    <w:p w14:paraId="3B443ADE" w14:textId="77777777" w:rsidR="004C536F" w:rsidRPr="004C536F" w:rsidRDefault="004C536F" w:rsidP="004C536F"/>
    <w:p w14:paraId="7D804BEF" w14:textId="38791A19" w:rsidR="00BE657C" w:rsidRDefault="00BE657C" w:rsidP="00317877"/>
    <w:p w14:paraId="18EAF040" w14:textId="080F7F73" w:rsidR="00317877" w:rsidRDefault="00317877" w:rsidP="00317877"/>
    <w:p w14:paraId="55991B18" w14:textId="0837B1F7" w:rsidR="00317877" w:rsidRPr="004C536F" w:rsidRDefault="00317877" w:rsidP="00317877">
      <w:r>
        <w:t xml:space="preserve">Генеральный директор                                                                                              О. В. </w:t>
      </w:r>
      <w:proofErr w:type="spellStart"/>
      <w:r>
        <w:t>Тумаров</w:t>
      </w:r>
      <w:proofErr w:type="spellEnd"/>
    </w:p>
    <w:sectPr w:rsidR="00317877" w:rsidRPr="004C536F" w:rsidSect="00067D45">
      <w:headerReference w:type="default" r:id="rId8"/>
      <w:footerReference w:type="default" r:id="rId9"/>
      <w:pgSz w:w="11906" w:h="16838"/>
      <w:pgMar w:top="2070" w:right="1134" w:bottom="1693" w:left="1134" w:header="51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C645" w14:textId="77777777" w:rsidR="00A3698B" w:rsidRDefault="00A3698B">
      <w:r>
        <w:separator/>
      </w:r>
    </w:p>
  </w:endnote>
  <w:endnote w:type="continuationSeparator" w:id="0">
    <w:p w14:paraId="6286C154" w14:textId="77777777" w:rsidR="00A3698B" w:rsidRDefault="00A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5EA1" w14:textId="77777777" w:rsidR="004C536F" w:rsidRDefault="004C536F" w:rsidP="004C536F">
    <w:pPr>
      <w:pStyle w:val="a5"/>
      <w:widowControl/>
      <w:rPr>
        <w:rFonts w:ascii="Open Sans" w:hAnsi="Open Sans"/>
        <w:b/>
        <w:bCs/>
        <w:color w:val="808080"/>
        <w:sz w:val="16"/>
        <w:szCs w:val="16"/>
      </w:rPr>
    </w:pPr>
    <w:r>
      <w:ptab w:relativeTo="margin" w:alignment="right" w:leader="none"/>
    </w:r>
    <w:r w:rsidRPr="004C536F">
      <w:rPr>
        <w:rFonts w:ascii="Open Sans" w:hAnsi="Open Sans"/>
        <w:b/>
        <w:bCs/>
        <w:color w:val="808080"/>
        <w:sz w:val="16"/>
        <w:szCs w:val="16"/>
      </w:rPr>
      <w:t xml:space="preserve"> </w:t>
    </w:r>
    <w:r>
      <w:rPr>
        <w:rFonts w:ascii="Open Sans" w:hAnsi="Open Sans"/>
        <w:b/>
        <w:bCs/>
        <w:color w:val="808080"/>
        <w:sz w:val="16"/>
        <w:szCs w:val="16"/>
      </w:rPr>
      <w:t>г. Астрахань, ул. Ульяновых стр. 2/4 пом. 006</w:t>
    </w:r>
  </w:p>
  <w:p w14:paraId="64D001AE" w14:textId="781E8DAB" w:rsidR="004C536F" w:rsidRDefault="004C536F" w:rsidP="004C536F">
    <w:pPr>
      <w:pStyle w:val="a5"/>
      <w:widowControl/>
      <w:rPr>
        <w:rFonts w:ascii="Open Sans" w:hAnsi="Open Sans"/>
        <w:b/>
        <w:bCs/>
        <w:color w:val="808080"/>
        <w:sz w:val="16"/>
        <w:szCs w:val="16"/>
      </w:rPr>
    </w:pPr>
    <w:r w:rsidRPr="004C536F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</w:t>
    </w:r>
    <w:r>
      <w:rPr>
        <w:rFonts w:ascii="Open Sans" w:hAnsi="Open Sans"/>
        <w:b/>
        <w:bCs/>
        <w:color w:val="808080"/>
        <w:sz w:val="16"/>
        <w:szCs w:val="16"/>
      </w:rPr>
      <w:t>+7 8512 66 84 29</w:t>
    </w:r>
  </w:p>
  <w:p w14:paraId="1ADD5D16" w14:textId="7DB87C10" w:rsidR="004C536F" w:rsidRPr="004C536F" w:rsidRDefault="004C536F" w:rsidP="004C536F">
    <w:pPr>
      <w:pStyle w:val="a5"/>
      <w:widowControl/>
      <w:rPr>
        <w:rFonts w:ascii="Open Sans" w:hAnsi="Open Sans"/>
        <w:b/>
        <w:bCs/>
        <w:color w:val="808080"/>
        <w:sz w:val="16"/>
        <w:szCs w:val="16"/>
      </w:rPr>
    </w:pPr>
    <w:r w:rsidRPr="004C536F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</w:t>
    </w:r>
    <w:r w:rsidRPr="004C536F">
      <w:rPr>
        <w:rFonts w:ascii="Open Sans" w:hAnsi="Open Sans"/>
        <w:b/>
        <w:bCs/>
        <w:color w:val="808080"/>
        <w:sz w:val="16"/>
        <w:szCs w:val="16"/>
      </w:rPr>
      <w:t xml:space="preserve">      </w:t>
    </w:r>
    <w:hyperlink r:id="rId1" w:history="1">
      <w:r w:rsidRPr="00FA4DDD">
        <w:rPr>
          <w:rStyle w:val="a9"/>
          <w:rFonts w:ascii="Open Sans" w:hAnsi="Open Sans"/>
          <w:b/>
          <w:bCs/>
          <w:sz w:val="16"/>
          <w:szCs w:val="16"/>
          <w:lang w:val="en-US"/>
        </w:rPr>
        <w:t>info</w:t>
      </w:r>
      <w:r w:rsidRPr="004C536F">
        <w:rPr>
          <w:rStyle w:val="a9"/>
          <w:rFonts w:ascii="Open Sans" w:hAnsi="Open Sans"/>
          <w:b/>
          <w:bCs/>
          <w:sz w:val="16"/>
          <w:szCs w:val="16"/>
        </w:rPr>
        <w:t>@</w:t>
      </w:r>
      <w:proofErr w:type="spellStart"/>
      <w:r w:rsidRPr="00FA4DDD">
        <w:rPr>
          <w:rStyle w:val="a9"/>
          <w:rFonts w:ascii="Open Sans" w:hAnsi="Open Sans"/>
          <w:b/>
          <w:bCs/>
          <w:sz w:val="16"/>
          <w:szCs w:val="16"/>
          <w:lang w:val="en-US"/>
        </w:rPr>
        <w:t>kontinent</w:t>
      </w:r>
      <w:proofErr w:type="spellEnd"/>
      <w:r w:rsidRPr="004C536F">
        <w:rPr>
          <w:rStyle w:val="a9"/>
          <w:rFonts w:ascii="Open Sans" w:hAnsi="Open Sans"/>
          <w:b/>
          <w:bCs/>
          <w:sz w:val="16"/>
          <w:szCs w:val="16"/>
        </w:rPr>
        <w:t>30.</w:t>
      </w:r>
      <w:proofErr w:type="spellStart"/>
      <w:r w:rsidRPr="00FA4DDD">
        <w:rPr>
          <w:rStyle w:val="a9"/>
          <w:rFonts w:ascii="Open Sans" w:hAnsi="Open Sans"/>
          <w:b/>
          <w:bCs/>
          <w:sz w:val="16"/>
          <w:szCs w:val="16"/>
          <w:lang w:val="en-US"/>
        </w:rPr>
        <w:t>ru</w:t>
      </w:r>
      <w:proofErr w:type="spellEnd"/>
    </w:hyperlink>
  </w:p>
  <w:p w14:paraId="3948C58C" w14:textId="0EE74979" w:rsidR="004C536F" w:rsidRPr="004C536F" w:rsidRDefault="004C536F" w:rsidP="004C536F">
    <w:pPr>
      <w:pStyle w:val="a5"/>
      <w:widowControl/>
    </w:pPr>
    <w:r w:rsidRPr="004C536F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</w:t>
    </w:r>
    <w:r w:rsidR="00341263">
      <w:rPr>
        <w:rFonts w:ascii="Open Sans" w:hAnsi="Open Sans"/>
        <w:b/>
        <w:bCs/>
        <w:color w:val="808080"/>
        <w:sz w:val="16"/>
        <w:szCs w:val="16"/>
        <w:lang w:val="en-US"/>
      </w:rPr>
      <w:t xml:space="preserve">                                  </w:t>
    </w:r>
    <w:r w:rsidRPr="004C536F">
      <w:rPr>
        <w:rFonts w:ascii="Open Sans" w:hAnsi="Open Sans"/>
        <w:b/>
        <w:bCs/>
        <w:color w:val="808080"/>
        <w:sz w:val="16"/>
        <w:szCs w:val="16"/>
      </w:rPr>
      <w:t xml:space="preserve">     </w:t>
    </w:r>
    <w:r>
      <w:rPr>
        <w:rFonts w:ascii="Open Sans" w:hAnsi="Open Sans"/>
        <w:b/>
        <w:bCs/>
        <w:color w:val="808080"/>
        <w:sz w:val="16"/>
        <w:szCs w:val="16"/>
        <w:lang w:val="en-US"/>
      </w:rPr>
      <w:t>www</w:t>
    </w:r>
    <w:r w:rsidRPr="004C536F">
      <w:rPr>
        <w:rFonts w:ascii="Open Sans" w:hAnsi="Open Sans"/>
        <w:b/>
        <w:bCs/>
        <w:color w:val="808080"/>
        <w:sz w:val="16"/>
        <w:szCs w:val="16"/>
      </w:rPr>
      <w:t>.</w:t>
    </w:r>
    <w:proofErr w:type="spellStart"/>
    <w:r>
      <w:rPr>
        <w:rFonts w:ascii="Open Sans" w:hAnsi="Open Sans"/>
        <w:b/>
        <w:bCs/>
        <w:color w:val="808080"/>
        <w:sz w:val="16"/>
        <w:szCs w:val="16"/>
        <w:lang w:val="en-US"/>
      </w:rPr>
      <w:t>kontinent</w:t>
    </w:r>
    <w:proofErr w:type="spellEnd"/>
    <w:r w:rsidRPr="004C536F">
      <w:rPr>
        <w:rFonts w:ascii="Open Sans" w:hAnsi="Open Sans"/>
        <w:b/>
        <w:bCs/>
        <w:color w:val="808080"/>
        <w:sz w:val="16"/>
        <w:szCs w:val="16"/>
      </w:rPr>
      <w:t>30.</w:t>
    </w:r>
    <w:proofErr w:type="spellStart"/>
    <w:r>
      <w:rPr>
        <w:rFonts w:ascii="Open Sans" w:hAnsi="Open Sans"/>
        <w:b/>
        <w:bCs/>
        <w:color w:val="808080"/>
        <w:sz w:val="16"/>
        <w:szCs w:val="16"/>
        <w:lang w:val="en-US"/>
      </w:rPr>
      <w:t>ru</w:t>
    </w:r>
    <w:proofErr w:type="spellEnd"/>
  </w:p>
  <w:p w14:paraId="37CF5A4F" w14:textId="77777777" w:rsidR="00712DDD" w:rsidRDefault="00067D45" w:rsidP="00067D45">
    <w:pPr>
      <w:pStyle w:val="a6"/>
      <w:tabs>
        <w:tab w:val="clear" w:pos="4818"/>
        <w:tab w:val="clear" w:pos="9637"/>
        <w:tab w:val="center" w:pos="9639"/>
      </w:tabs>
    </w:pPr>
    <w:r>
      <w:ptab w:relativeTo="margin" w:alignment="right" w:leader="none"/>
    </w:r>
  </w:p>
  <w:p w14:paraId="28C8695C" w14:textId="77777777" w:rsidR="00067D45" w:rsidRDefault="00067D45">
    <w:r>
      <w:object w:dxaOrig="5505" w:dyaOrig="316" w14:anchorId="07624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11.25pt">
          <v:imagedata r:id="rId2" o:title=""/>
        </v:shape>
        <o:OLEObject Type="Embed" ProgID="CorelDraw.Graphic.22" ShapeID="_x0000_i1025" DrawAspect="Content" ObjectID="_1665564244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26AF" w14:textId="77777777" w:rsidR="00A3698B" w:rsidRDefault="00A3698B">
      <w:r>
        <w:separator/>
      </w:r>
    </w:p>
  </w:footnote>
  <w:footnote w:type="continuationSeparator" w:id="0">
    <w:p w14:paraId="71E24EFA" w14:textId="77777777" w:rsidR="00A3698B" w:rsidRDefault="00A3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1C3B" w14:textId="77777777" w:rsidR="00712DDD" w:rsidRDefault="00622C49">
    <w:pPr>
      <w:pStyle w:val="a5"/>
      <w:widowControl/>
      <w:rPr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AF17AC0" wp14:editId="372E8FF0">
          <wp:simplePos x="0" y="0"/>
          <wp:positionH relativeFrom="column">
            <wp:posOffset>13335</wp:posOffset>
          </wp:positionH>
          <wp:positionV relativeFrom="page">
            <wp:posOffset>314325</wp:posOffset>
          </wp:positionV>
          <wp:extent cx="3239135" cy="819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730"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</w:t>
    </w:r>
  </w:p>
  <w:p w14:paraId="5E95F9BE" w14:textId="2A2F634C" w:rsidR="00712DDD" w:rsidRDefault="000D2730">
    <w:pPr>
      <w:pStyle w:val="a5"/>
      <w:widowControl/>
      <w:rPr>
        <w:rFonts w:ascii="Open Sans" w:hAnsi="Open Sans"/>
        <w:b/>
        <w:bCs/>
        <w:color w:val="808080"/>
        <w:sz w:val="16"/>
        <w:szCs w:val="16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</w:t>
    </w:r>
    <w:r w:rsidR="00341263" w:rsidRPr="00341263">
      <w:rPr>
        <w:color w:val="000000"/>
        <w:sz w:val="14"/>
        <w:szCs w:val="14"/>
      </w:rPr>
      <w:t xml:space="preserve">                                                             </w:t>
    </w:r>
    <w:r>
      <w:rPr>
        <w:rFonts w:ascii="Open Sans" w:hAnsi="Open Sans"/>
        <w:b/>
        <w:bCs/>
        <w:color w:val="808080"/>
        <w:sz w:val="16"/>
        <w:szCs w:val="16"/>
      </w:rPr>
      <w:t xml:space="preserve">ИНН 3025008536, КПП 30190100 </w:t>
    </w: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3A9AE709" w14:textId="03851B94" w:rsidR="00712DDD" w:rsidRDefault="000D2730">
    <w:pPr>
      <w:pStyle w:val="a5"/>
      <w:widowControl/>
      <w:rPr>
        <w:rFonts w:ascii="Open Sans" w:hAnsi="Open Sans"/>
        <w:b/>
        <w:bCs/>
        <w:color w:val="808080"/>
        <w:sz w:val="16"/>
        <w:szCs w:val="16"/>
      </w:rPr>
    </w:pPr>
    <w:r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                                </w:t>
    </w:r>
    <w:r>
      <w:rPr>
        <w:rFonts w:ascii="Open Sans" w:hAnsi="Open Sans"/>
        <w:b/>
        <w:bCs/>
        <w:color w:val="808080"/>
        <w:sz w:val="16"/>
        <w:szCs w:val="16"/>
      </w:rPr>
      <w:t xml:space="preserve"> р/с 40702810405000001976, к/с30101810500000000602, </w:t>
    </w:r>
  </w:p>
  <w:p w14:paraId="639E0528" w14:textId="7C7660E5" w:rsidR="00712DDD" w:rsidRDefault="000D2730">
    <w:pPr>
      <w:pStyle w:val="a5"/>
      <w:widowControl/>
    </w:pPr>
    <w:r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</w:t>
    </w:r>
    <w:r>
      <w:rPr>
        <w:rFonts w:ascii="Open Sans" w:hAnsi="Open Sans"/>
        <w:b/>
        <w:bCs/>
        <w:color w:val="808080"/>
        <w:sz w:val="16"/>
        <w:szCs w:val="16"/>
      </w:rPr>
      <w:t xml:space="preserve">БИК 041203602 Астраханское отделение № 8625 </w:t>
    </w:r>
  </w:p>
  <w:p w14:paraId="4038B4E9" w14:textId="466C8722" w:rsidR="00712DDD" w:rsidRDefault="000D2730">
    <w:pPr>
      <w:pStyle w:val="a5"/>
      <w:widowControl/>
    </w:pPr>
    <w:r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                                         </w:t>
    </w:r>
    <w:r w:rsidR="00341263" w:rsidRPr="00341263">
      <w:rPr>
        <w:rFonts w:ascii="Open Sans" w:hAnsi="Open Sans"/>
        <w:b/>
        <w:bCs/>
        <w:color w:val="808080"/>
        <w:sz w:val="16"/>
        <w:szCs w:val="16"/>
      </w:rPr>
      <w:t xml:space="preserve"> </w:t>
    </w:r>
    <w:r w:rsidR="00341263" w:rsidRPr="00794088">
      <w:rPr>
        <w:rFonts w:ascii="Open Sans" w:hAnsi="Open Sans"/>
        <w:b/>
        <w:bCs/>
        <w:color w:val="808080"/>
        <w:sz w:val="16"/>
        <w:szCs w:val="16"/>
      </w:rPr>
      <w:t xml:space="preserve">                                                                                      </w:t>
    </w:r>
    <w:r>
      <w:rPr>
        <w:rFonts w:ascii="Open Sans" w:hAnsi="Open Sans"/>
        <w:b/>
        <w:bCs/>
        <w:color w:val="808080"/>
        <w:sz w:val="16"/>
        <w:szCs w:val="16"/>
      </w:rPr>
      <w:t>ПАО Сбербанк г. Астрахань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C49"/>
    <w:rsid w:val="00067D45"/>
    <w:rsid w:val="00087806"/>
    <w:rsid w:val="000D2730"/>
    <w:rsid w:val="0025654F"/>
    <w:rsid w:val="00317877"/>
    <w:rsid w:val="00341263"/>
    <w:rsid w:val="00475274"/>
    <w:rsid w:val="004A25C6"/>
    <w:rsid w:val="004C536F"/>
    <w:rsid w:val="00526955"/>
    <w:rsid w:val="005D7D57"/>
    <w:rsid w:val="00622C49"/>
    <w:rsid w:val="00712DDD"/>
    <w:rsid w:val="00794088"/>
    <w:rsid w:val="007C0DEE"/>
    <w:rsid w:val="00A3698B"/>
    <w:rsid w:val="00AF7C26"/>
    <w:rsid w:val="00BE657C"/>
    <w:rsid w:val="00D151AC"/>
    <w:rsid w:val="00D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E309A"/>
  <w15:docId w15:val="{0F77E94A-677B-4FE6-820A-F7EDE1AE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DD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12D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712DDD"/>
    <w:pPr>
      <w:spacing w:after="120"/>
    </w:pPr>
  </w:style>
  <w:style w:type="paragraph" w:styleId="a4">
    <w:name w:val="List"/>
    <w:basedOn w:val="a3"/>
    <w:rsid w:val="00712DDD"/>
    <w:rPr>
      <w:rFonts w:cs="Tahoma"/>
    </w:rPr>
  </w:style>
  <w:style w:type="paragraph" w:customStyle="1" w:styleId="10">
    <w:name w:val="Название1"/>
    <w:basedOn w:val="a"/>
    <w:rsid w:val="00712D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2DDD"/>
    <w:pPr>
      <w:suppressLineNumbers/>
    </w:pPr>
    <w:rPr>
      <w:rFonts w:cs="Tahoma"/>
    </w:rPr>
  </w:style>
  <w:style w:type="paragraph" w:styleId="a5">
    <w:name w:val="header"/>
    <w:basedOn w:val="a"/>
    <w:rsid w:val="00712DDD"/>
    <w:pPr>
      <w:suppressLineNumbers/>
      <w:tabs>
        <w:tab w:val="center" w:pos="4818"/>
        <w:tab w:val="right" w:pos="9637"/>
      </w:tabs>
    </w:pPr>
  </w:style>
  <w:style w:type="paragraph" w:styleId="a6">
    <w:name w:val="footer"/>
    <w:basedOn w:val="a"/>
    <w:rsid w:val="00712DDD"/>
    <w:pPr>
      <w:suppressLineNumbers/>
      <w:tabs>
        <w:tab w:val="center" w:pos="4818"/>
        <w:tab w:val="right" w:pos="9637"/>
      </w:tabs>
    </w:pPr>
  </w:style>
  <w:style w:type="paragraph" w:styleId="a7">
    <w:name w:val="Balloon Text"/>
    <w:basedOn w:val="a"/>
    <w:link w:val="a8"/>
    <w:uiPriority w:val="99"/>
    <w:semiHidden/>
    <w:unhideWhenUsed/>
    <w:rsid w:val="004A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C6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unhideWhenUsed/>
    <w:rsid w:val="004C53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412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F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ontinent3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hyperlink" Target="mailto:info@kontinent30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Струкова Анастасия</cp:lastModifiedBy>
  <cp:revision>11</cp:revision>
  <cp:lastPrinted>1899-12-31T21:00:00Z</cp:lastPrinted>
  <dcterms:created xsi:type="dcterms:W3CDTF">2020-01-27T19:17:00Z</dcterms:created>
  <dcterms:modified xsi:type="dcterms:W3CDTF">2020-10-30T07:58:00Z</dcterms:modified>
</cp:coreProperties>
</file>